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533E8" w14:textId="77777777" w:rsidR="00104AEB" w:rsidRDefault="00443574">
      <w:pPr>
        <w:ind w:right="560" w:firstLineChars="300" w:firstLine="1325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劳动人事争议调解协议书</w:t>
      </w:r>
    </w:p>
    <w:p w14:paraId="3A350F8B" w14:textId="4BD36FF5" w:rsidR="00104AEB" w:rsidRDefault="0061401B">
      <w:pPr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$</w:t>
      </w:r>
      <w:r>
        <w:rPr>
          <w:rFonts w:eastAsia="仿宋_GB2312"/>
          <w:sz w:val="28"/>
          <w:szCs w:val="28"/>
        </w:rPr>
        <w:t>{</w:t>
      </w:r>
      <w:proofErr w:type="spellStart"/>
      <w:r w:rsidR="003A4F9E">
        <w:rPr>
          <w:rFonts w:eastAsia="仿宋_GB2312" w:hint="eastAsia"/>
          <w:sz w:val="28"/>
          <w:szCs w:val="28"/>
        </w:rPr>
        <w:t>medi</w:t>
      </w:r>
      <w:r w:rsidR="003A4F9E">
        <w:rPr>
          <w:rFonts w:eastAsia="仿宋_GB2312"/>
          <w:sz w:val="28"/>
          <w:szCs w:val="28"/>
        </w:rPr>
        <w:t>ateCase</w:t>
      </w:r>
      <w:proofErr w:type="spellEnd"/>
      <w:r>
        <w:rPr>
          <w:rFonts w:eastAsia="仿宋_GB2312"/>
          <w:sz w:val="28"/>
          <w:szCs w:val="28"/>
        </w:rPr>
        <w:t>}</w:t>
      </w:r>
    </w:p>
    <w:p w14:paraId="20A20D2F" w14:textId="0D16E6E7" w:rsidR="00104AEB" w:rsidRDefault="00443574">
      <w:pPr>
        <w:spacing w:line="44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时间：</w:t>
      </w:r>
      <w:r w:rsidR="0061401B">
        <w:rPr>
          <w:rFonts w:eastAsia="仿宋_GB2312"/>
          <w:sz w:val="28"/>
          <w:szCs w:val="28"/>
        </w:rPr>
        <w:t>${</w:t>
      </w:r>
      <w:proofErr w:type="spellStart"/>
      <w:r w:rsidR="0061401B">
        <w:rPr>
          <w:rFonts w:eastAsia="仿宋_GB2312"/>
          <w:sz w:val="28"/>
          <w:szCs w:val="28"/>
        </w:rPr>
        <w:t>endTime</w:t>
      </w:r>
      <w:proofErr w:type="spellEnd"/>
      <w:r w:rsidR="0061401B">
        <w:rPr>
          <w:rFonts w:eastAsia="仿宋_GB2312"/>
          <w:sz w:val="28"/>
          <w:szCs w:val="28"/>
        </w:rPr>
        <w:t>}</w:t>
      </w:r>
    </w:p>
    <w:p w14:paraId="03E074B5" w14:textId="536E6B96" w:rsidR="00104AEB" w:rsidRDefault="00443574">
      <w:pPr>
        <w:spacing w:line="44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地点：</w:t>
      </w:r>
      <w:r w:rsidR="004C7822">
        <w:rPr>
          <w:rFonts w:eastAsia="仿宋_GB2312" w:hint="eastAsia"/>
          <w:sz w:val="28"/>
          <w:szCs w:val="28"/>
        </w:rPr>
        <w:t>广州市天河</w:t>
      </w:r>
      <w:proofErr w:type="gramStart"/>
      <w:r w:rsidR="004C7822">
        <w:rPr>
          <w:rFonts w:eastAsia="仿宋_GB2312" w:hint="eastAsia"/>
          <w:sz w:val="28"/>
          <w:szCs w:val="28"/>
        </w:rPr>
        <w:t>区惠园东街</w:t>
      </w:r>
      <w:proofErr w:type="gramEnd"/>
      <w:r w:rsidR="004C7822">
        <w:rPr>
          <w:rFonts w:eastAsia="仿宋_GB2312" w:hint="eastAsia"/>
          <w:sz w:val="28"/>
          <w:szCs w:val="28"/>
        </w:rPr>
        <w:t>2</w:t>
      </w:r>
      <w:r w:rsidR="004C7822">
        <w:rPr>
          <w:rFonts w:eastAsia="仿宋_GB2312"/>
          <w:sz w:val="28"/>
          <w:szCs w:val="28"/>
        </w:rPr>
        <w:t>1-3</w:t>
      </w:r>
      <w:r w:rsidR="004C7822">
        <w:rPr>
          <w:rFonts w:eastAsia="仿宋_GB2312" w:hint="eastAsia"/>
          <w:sz w:val="28"/>
          <w:szCs w:val="28"/>
        </w:rPr>
        <w:t>号广州市三方联合调解中心</w:t>
      </w:r>
    </w:p>
    <w:p w14:paraId="54E9F2CF" w14:textId="30816433" w:rsidR="00104AEB" w:rsidRDefault="00443574">
      <w:pPr>
        <w:spacing w:line="44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申请人：</w:t>
      </w:r>
      <w:r w:rsidR="00501ADD">
        <w:rPr>
          <w:rFonts w:eastAsia="仿宋_GB2312" w:hint="eastAsia"/>
          <w:sz w:val="28"/>
          <w:szCs w:val="28"/>
        </w:rPr>
        <w:t>$</w:t>
      </w:r>
      <w:r w:rsidR="00501ADD">
        <w:rPr>
          <w:rFonts w:eastAsia="仿宋_GB2312"/>
          <w:sz w:val="28"/>
          <w:szCs w:val="28"/>
        </w:rPr>
        <w:t>{</w:t>
      </w:r>
      <w:proofErr w:type="spellStart"/>
      <w:proofErr w:type="gramStart"/>
      <w:r w:rsidR="00501ADD">
        <w:rPr>
          <w:rFonts w:eastAsia="仿宋_GB2312"/>
          <w:sz w:val="28"/>
          <w:szCs w:val="28"/>
        </w:rPr>
        <w:t>pro.actualName</w:t>
      </w:r>
      <w:proofErr w:type="spellEnd"/>
      <w:proofErr w:type="gramEnd"/>
      <w:r w:rsidR="00501ADD">
        <w:rPr>
          <w:rFonts w:eastAsia="仿宋_GB2312"/>
          <w:sz w:val="28"/>
          <w:szCs w:val="28"/>
        </w:rPr>
        <w:t>}</w:t>
      </w:r>
    </w:p>
    <w:p w14:paraId="2E14CBBD" w14:textId="51DA984B" w:rsidR="00104AEB" w:rsidRDefault="00443574">
      <w:pPr>
        <w:spacing w:line="44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被申请人：</w:t>
      </w:r>
      <w:r w:rsidR="00501ADD">
        <w:rPr>
          <w:rFonts w:eastAsia="仿宋_GB2312" w:hint="eastAsia"/>
          <w:sz w:val="28"/>
          <w:szCs w:val="28"/>
        </w:rPr>
        <w:t>$</w:t>
      </w:r>
      <w:r w:rsidR="00501ADD">
        <w:rPr>
          <w:rFonts w:eastAsia="仿宋_GB2312"/>
          <w:sz w:val="28"/>
          <w:szCs w:val="28"/>
        </w:rPr>
        <w:t>{</w:t>
      </w:r>
      <w:proofErr w:type="spellStart"/>
      <w:proofErr w:type="gramStart"/>
      <w:r w:rsidR="00501ADD">
        <w:rPr>
          <w:rFonts w:eastAsia="仿宋_GB2312"/>
          <w:sz w:val="28"/>
          <w:szCs w:val="28"/>
        </w:rPr>
        <w:t>pro.actualName</w:t>
      </w:r>
      <w:proofErr w:type="spellEnd"/>
      <w:proofErr w:type="gramEnd"/>
      <w:r w:rsidR="00501ADD">
        <w:rPr>
          <w:rFonts w:eastAsia="仿宋_GB2312"/>
          <w:sz w:val="28"/>
          <w:szCs w:val="28"/>
        </w:rPr>
        <w:t>}</w:t>
      </w:r>
    </w:p>
    <w:p w14:paraId="6ED8D1A5" w14:textId="5AAA49B5" w:rsidR="00104AEB" w:rsidRDefault="00443574">
      <w:pPr>
        <w:spacing w:line="44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被申请人：</w:t>
      </w:r>
      <w:r w:rsidR="00501ADD">
        <w:rPr>
          <w:rFonts w:eastAsia="仿宋_GB2312" w:hint="eastAsia"/>
          <w:sz w:val="28"/>
          <w:szCs w:val="28"/>
        </w:rPr>
        <w:t>$</w:t>
      </w:r>
      <w:r w:rsidR="00501ADD">
        <w:rPr>
          <w:rFonts w:eastAsia="仿宋_GB2312"/>
          <w:sz w:val="28"/>
          <w:szCs w:val="28"/>
        </w:rPr>
        <w:t>{</w:t>
      </w:r>
      <w:proofErr w:type="spellStart"/>
      <w:proofErr w:type="gramStart"/>
      <w:r w:rsidR="00501ADD">
        <w:rPr>
          <w:rFonts w:eastAsia="仿宋_GB2312"/>
          <w:sz w:val="28"/>
          <w:szCs w:val="28"/>
        </w:rPr>
        <w:t>pro.actualName</w:t>
      </w:r>
      <w:proofErr w:type="spellEnd"/>
      <w:proofErr w:type="gramEnd"/>
      <w:r w:rsidR="00501ADD">
        <w:rPr>
          <w:rFonts w:eastAsia="仿宋_GB2312"/>
          <w:sz w:val="28"/>
          <w:szCs w:val="28"/>
        </w:rPr>
        <w:t>}</w:t>
      </w:r>
    </w:p>
    <w:p w14:paraId="0EEFABCB" w14:textId="1A095743" w:rsidR="00104AEB" w:rsidRDefault="00443574">
      <w:pPr>
        <w:spacing w:line="44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委托代理人：</w:t>
      </w:r>
      <w:r w:rsidR="00501ADD">
        <w:rPr>
          <w:rFonts w:eastAsia="仿宋_GB2312" w:hint="eastAsia"/>
          <w:sz w:val="28"/>
          <w:szCs w:val="28"/>
        </w:rPr>
        <w:t>$</w:t>
      </w:r>
      <w:r w:rsidR="00501ADD">
        <w:rPr>
          <w:rFonts w:eastAsia="仿宋_GB2312"/>
          <w:sz w:val="28"/>
          <w:szCs w:val="28"/>
        </w:rPr>
        <w:t>{</w:t>
      </w:r>
      <w:proofErr w:type="spellStart"/>
      <w:r w:rsidR="00501ADD">
        <w:rPr>
          <w:rFonts w:eastAsia="仿宋_GB2312"/>
          <w:sz w:val="28"/>
          <w:szCs w:val="28"/>
        </w:rPr>
        <w:t>pro.</w:t>
      </w:r>
      <w:r w:rsidR="009D0964">
        <w:rPr>
          <w:rFonts w:eastAsia="仿宋_GB2312"/>
          <w:sz w:val="28"/>
          <w:szCs w:val="28"/>
        </w:rPr>
        <w:t>agentName</w:t>
      </w:r>
      <w:proofErr w:type="spellEnd"/>
      <w:r w:rsidR="009D0964">
        <w:rPr>
          <w:rFonts w:eastAsia="仿宋_GB2312"/>
          <w:sz w:val="28"/>
          <w:szCs w:val="28"/>
        </w:rPr>
        <w:t xml:space="preserve"> </w:t>
      </w:r>
      <w:r w:rsidR="00501ADD">
        <w:rPr>
          <w:rFonts w:eastAsia="仿宋_GB2312"/>
          <w:sz w:val="28"/>
          <w:szCs w:val="28"/>
        </w:rPr>
        <w:t>}</w:t>
      </w:r>
      <w:r>
        <w:rPr>
          <w:rFonts w:eastAsia="仿宋_GB2312" w:hint="eastAsia"/>
          <w:sz w:val="28"/>
          <w:szCs w:val="28"/>
        </w:rPr>
        <w:t>，</w:t>
      </w:r>
      <w:r w:rsidR="00501ADD">
        <w:rPr>
          <w:rFonts w:eastAsia="仿宋_GB2312" w:hint="eastAsia"/>
          <w:sz w:val="28"/>
          <w:szCs w:val="28"/>
        </w:rPr>
        <w:t>$</w:t>
      </w:r>
      <w:r w:rsidR="00501ADD">
        <w:rPr>
          <w:rFonts w:eastAsia="仿宋_GB2312"/>
          <w:sz w:val="28"/>
          <w:szCs w:val="28"/>
        </w:rPr>
        <w:t>{</w:t>
      </w:r>
      <w:proofErr w:type="spellStart"/>
      <w:r w:rsidR="00501ADD">
        <w:rPr>
          <w:rFonts w:eastAsia="仿宋_GB2312"/>
          <w:sz w:val="28"/>
          <w:szCs w:val="28"/>
        </w:rPr>
        <w:t>pro.</w:t>
      </w:r>
      <w:r w:rsidR="009D0964">
        <w:rPr>
          <w:rFonts w:eastAsia="仿宋_GB2312"/>
          <w:sz w:val="28"/>
          <w:szCs w:val="28"/>
        </w:rPr>
        <w:t>agentSex</w:t>
      </w:r>
      <w:proofErr w:type="spellEnd"/>
      <w:r w:rsidR="009D0964">
        <w:rPr>
          <w:rFonts w:eastAsia="仿宋_GB2312"/>
          <w:sz w:val="28"/>
          <w:szCs w:val="28"/>
        </w:rPr>
        <w:t>}</w:t>
      </w:r>
      <w:r>
        <w:rPr>
          <w:rFonts w:eastAsia="仿宋_GB2312" w:hint="eastAsia"/>
          <w:sz w:val="28"/>
          <w:szCs w:val="28"/>
        </w:rPr>
        <w:t>，</w:t>
      </w:r>
      <w:r w:rsidR="009D0964">
        <w:rPr>
          <w:rFonts w:eastAsia="仿宋_GB2312" w:hint="eastAsia"/>
          <w:sz w:val="28"/>
          <w:szCs w:val="28"/>
        </w:rPr>
        <w:t>$</w:t>
      </w:r>
      <w:r w:rsidR="009D0964">
        <w:rPr>
          <w:rFonts w:eastAsia="仿宋_GB2312"/>
          <w:sz w:val="28"/>
          <w:szCs w:val="28"/>
        </w:rPr>
        <w:t>{</w:t>
      </w:r>
      <w:proofErr w:type="spellStart"/>
      <w:r w:rsidR="009D0964">
        <w:rPr>
          <w:rFonts w:eastAsia="仿宋_GB2312"/>
          <w:sz w:val="28"/>
          <w:szCs w:val="28"/>
        </w:rPr>
        <w:t>pro.company</w:t>
      </w:r>
      <w:proofErr w:type="spellEnd"/>
      <w:r w:rsidR="009D0964">
        <w:rPr>
          <w:rFonts w:eastAsia="仿宋_GB2312"/>
          <w:sz w:val="28"/>
          <w:szCs w:val="28"/>
        </w:rPr>
        <w:t>}</w:t>
      </w:r>
    </w:p>
    <w:p w14:paraId="1B9E402C" w14:textId="77777777" w:rsidR="00104AEB" w:rsidRDefault="00104AEB">
      <w:pPr>
        <w:spacing w:line="440" w:lineRule="exact"/>
        <w:rPr>
          <w:rFonts w:eastAsia="仿宋_GB2312"/>
          <w:sz w:val="28"/>
          <w:szCs w:val="28"/>
        </w:rPr>
      </w:pPr>
    </w:p>
    <w:p w14:paraId="21109F05" w14:textId="241B71AD" w:rsidR="00104AEB" w:rsidRDefault="009D0964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  <w:u w:val="single"/>
        </w:rPr>
        <w:t>$</w:t>
      </w:r>
      <w:r>
        <w:rPr>
          <w:rFonts w:eastAsia="仿宋_GB2312"/>
          <w:sz w:val="28"/>
          <w:szCs w:val="28"/>
          <w:u w:val="single"/>
        </w:rPr>
        <w:t>{applicants}</w:t>
      </w:r>
      <w:r w:rsidR="00443574">
        <w:rPr>
          <w:rFonts w:ascii="仿宋_GB2312" w:eastAsia="仿宋_GB2312" w:hint="eastAsia"/>
          <w:sz w:val="28"/>
          <w:szCs w:val="28"/>
        </w:rPr>
        <w:t>与</w:t>
      </w:r>
      <w:r w:rsidR="007C0D9E">
        <w:rPr>
          <w:rFonts w:eastAsia="仿宋_GB2312"/>
          <w:sz w:val="28"/>
          <w:szCs w:val="28"/>
          <w:u w:val="single"/>
        </w:rPr>
        <w:t>${respondents}</w:t>
      </w:r>
      <w:r w:rsidR="00443574">
        <w:rPr>
          <w:rFonts w:ascii="仿宋_GB2312" w:eastAsia="仿宋_GB2312" w:hint="eastAsia"/>
          <w:sz w:val="28"/>
          <w:szCs w:val="28"/>
        </w:rPr>
        <w:t>因</w:t>
      </w:r>
      <w:r w:rsidR="003A4F9E">
        <w:rPr>
          <w:rFonts w:ascii="仿宋_GB2312" w:eastAsia="仿宋_GB2312" w:hint="eastAsia"/>
          <w:sz w:val="28"/>
          <w:szCs w:val="28"/>
        </w:rPr>
        <w:t>$</w:t>
      </w:r>
      <w:r w:rsidR="003A4F9E">
        <w:rPr>
          <w:rFonts w:ascii="仿宋_GB2312" w:eastAsia="仿宋_GB2312"/>
          <w:sz w:val="28"/>
          <w:szCs w:val="28"/>
        </w:rPr>
        <w:t>{</w:t>
      </w:r>
      <w:proofErr w:type="spellStart"/>
      <w:r w:rsidR="003A4F9E">
        <w:rPr>
          <w:rFonts w:ascii="仿宋_GB2312" w:eastAsia="仿宋_GB2312"/>
          <w:sz w:val="28"/>
          <w:szCs w:val="28"/>
        </w:rPr>
        <w:t>causeName</w:t>
      </w:r>
      <w:proofErr w:type="spellEnd"/>
      <w:r w:rsidR="003A4F9E">
        <w:rPr>
          <w:rFonts w:ascii="仿宋_GB2312" w:eastAsia="仿宋_GB2312"/>
          <w:sz w:val="28"/>
          <w:szCs w:val="28"/>
        </w:rPr>
        <w:t>}</w:t>
      </w:r>
      <w:r w:rsidR="00443574">
        <w:rPr>
          <w:rFonts w:ascii="仿宋_GB2312" w:eastAsia="仿宋_GB2312" w:hint="eastAsia"/>
          <w:sz w:val="28"/>
          <w:szCs w:val="28"/>
        </w:rPr>
        <w:t xml:space="preserve">发生争议，在调解组织主持下，进行了自愿、平等协商，自愿达成如下协议： </w:t>
      </w:r>
    </w:p>
    <w:p w14:paraId="3F83E9D4" w14:textId="2B397258" w:rsidR="00104AEB" w:rsidRDefault="007C0D9E" w:rsidP="007C0D9E">
      <w:pPr>
        <w:spacing w:line="440" w:lineRule="exact"/>
        <w:ind w:leftChars="76" w:left="243" w:right="26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$</w:t>
      </w:r>
      <w:r>
        <w:rPr>
          <w:rFonts w:ascii="仿宋_GB2312" w:eastAsia="仿宋_GB2312"/>
          <w:sz w:val="28"/>
          <w:szCs w:val="28"/>
        </w:rPr>
        <w:t>{</w:t>
      </w:r>
      <w:proofErr w:type="spellStart"/>
      <w:r>
        <w:rPr>
          <w:rFonts w:ascii="仿宋_GB2312" w:eastAsia="仿宋_GB2312"/>
          <w:sz w:val="28"/>
          <w:szCs w:val="28"/>
        </w:rPr>
        <w:t>mediationConditions</w:t>
      </w:r>
      <w:proofErr w:type="spellEnd"/>
      <w:r>
        <w:rPr>
          <w:rFonts w:ascii="仿宋_GB2312" w:eastAsia="仿宋_GB2312"/>
          <w:sz w:val="28"/>
          <w:szCs w:val="28"/>
        </w:rPr>
        <w:t>}</w:t>
      </w:r>
    </w:p>
    <w:p w14:paraId="42AE3757" w14:textId="77777777" w:rsidR="00104AEB" w:rsidRDefault="00443574" w:rsidP="00AE47AF">
      <w:pPr>
        <w:spacing w:line="440" w:lineRule="exact"/>
        <w:ind w:leftChars="76" w:left="243" w:right="26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本调解协议自各方当事人签名或者盖章并经调解员签名、调解组织盖章后生效。调解协议对各方当事人具有约束力，当事人应当履行。</w:t>
      </w:r>
    </w:p>
    <w:p w14:paraId="308DEFD4" w14:textId="2B929005" w:rsidR="00104AEB" w:rsidRDefault="00443574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本协议一式</w:t>
      </w:r>
      <w:r w:rsidR="007C0D9E">
        <w:rPr>
          <w:rFonts w:ascii="仿宋_GB2312" w:eastAsia="仿宋_GB2312" w:hint="eastAsia"/>
          <w:sz w:val="28"/>
          <w:szCs w:val="28"/>
          <w:u w:val="single"/>
        </w:rPr>
        <w:t>$</w:t>
      </w:r>
      <w:r w:rsidR="007C0D9E">
        <w:rPr>
          <w:rFonts w:ascii="仿宋_GB2312" w:eastAsia="仿宋_GB2312"/>
          <w:sz w:val="28"/>
          <w:szCs w:val="28"/>
          <w:u w:val="single"/>
        </w:rPr>
        <w:t>{size}</w:t>
      </w:r>
      <w:r>
        <w:rPr>
          <w:rFonts w:ascii="仿宋_GB2312" w:eastAsia="仿宋_GB2312" w:hint="eastAsia"/>
          <w:sz w:val="28"/>
          <w:szCs w:val="28"/>
        </w:rPr>
        <w:t>份，当事人、调解组织各执一份。</w:t>
      </w:r>
    </w:p>
    <w:p w14:paraId="50366F15" w14:textId="77777777" w:rsidR="008B54DA" w:rsidRDefault="008B54DA">
      <w:pPr>
        <w:wordWrap w:val="0"/>
        <w:spacing w:line="440" w:lineRule="exact"/>
        <w:ind w:right="140"/>
        <w:jc w:val="right"/>
        <w:rPr>
          <w:rFonts w:ascii="仿宋_GB2312" w:eastAsia="仿宋_GB2312"/>
          <w:sz w:val="28"/>
          <w:szCs w:val="28"/>
        </w:rPr>
      </w:pPr>
    </w:p>
    <w:p w14:paraId="53505504" w14:textId="77777777" w:rsidR="008B54DA" w:rsidRDefault="008B54DA" w:rsidP="008B54DA">
      <w:pPr>
        <w:spacing w:line="440" w:lineRule="exact"/>
        <w:ind w:right="140"/>
        <w:jc w:val="right"/>
        <w:rPr>
          <w:rFonts w:ascii="仿宋_GB2312" w:eastAsia="仿宋_GB2312"/>
          <w:sz w:val="28"/>
          <w:szCs w:val="28"/>
        </w:rPr>
      </w:pPr>
    </w:p>
    <w:p w14:paraId="4BDA52DE" w14:textId="77777777" w:rsidR="008B54DA" w:rsidRDefault="008B54DA" w:rsidP="008B54DA">
      <w:pPr>
        <w:spacing w:line="440" w:lineRule="exact"/>
        <w:ind w:right="140"/>
        <w:jc w:val="right"/>
        <w:rPr>
          <w:rFonts w:ascii="仿宋_GB2312" w:eastAsia="仿宋_GB2312"/>
          <w:sz w:val="28"/>
          <w:szCs w:val="28"/>
        </w:rPr>
      </w:pPr>
    </w:p>
    <w:p w14:paraId="11A9F561" w14:textId="6AB540A7" w:rsidR="00104AEB" w:rsidRDefault="00443574" w:rsidP="004C7822">
      <w:pPr>
        <w:spacing w:line="440" w:lineRule="exact"/>
        <w:ind w:right="12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调解员：</w:t>
      </w:r>
      <w:r w:rsidR="007C0D9E">
        <w:rPr>
          <w:rFonts w:ascii="仿宋_GB2312" w:eastAsia="仿宋_GB2312" w:hint="eastAsia"/>
          <w:sz w:val="28"/>
          <w:szCs w:val="28"/>
        </w:rPr>
        <w:t>$</w:t>
      </w:r>
      <w:r w:rsidR="007C0D9E">
        <w:rPr>
          <w:rFonts w:ascii="仿宋_GB2312" w:eastAsia="仿宋_GB2312"/>
          <w:sz w:val="28"/>
          <w:szCs w:val="28"/>
        </w:rPr>
        <w:t>{mediator}</w:t>
      </w:r>
    </w:p>
    <w:p w14:paraId="40373ED7" w14:textId="77777777" w:rsidR="00104AEB" w:rsidRDefault="00443574">
      <w:pPr>
        <w:spacing w:line="44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（调解组织印章）</w:t>
      </w:r>
    </w:p>
    <w:p w14:paraId="22728537" w14:textId="413D0B93" w:rsidR="00104AEB" w:rsidRDefault="007C0D9E">
      <w:pPr>
        <w:spacing w:line="440" w:lineRule="exact"/>
        <w:ind w:right="140"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${endTime</w:t>
      </w:r>
      <w:r w:rsidR="00922E0F"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}</w:t>
      </w:r>
    </w:p>
    <w:p w14:paraId="1E6D50EB" w14:textId="77777777" w:rsidR="00104AEB" w:rsidRDefault="00443574">
      <w:pPr>
        <w:spacing w:line="440" w:lineRule="exact"/>
        <w:ind w:right="140" w:firstLineChars="200" w:firstLine="480"/>
      </w:pPr>
      <w:r>
        <w:rPr>
          <w:rFonts w:ascii="仿宋_GB2312" w:eastAsia="仿宋_GB2312" w:hint="eastAsia"/>
          <w:sz w:val="24"/>
        </w:rPr>
        <w:t>注：生效的调解协议对双方当事人具有约束力，当事人应当履行。双方当事人可以自调解协议生效之日起15日内共同向有管辖权的劳动人事争议仲裁机构提出审查确认申请。双方当事人未提出审查确认申请，一方当事人在约定的期限内不履行协议的，另一方当事人可以依法申请仲裁。当事人也可以依法向人民法院申请司法确认。</w:t>
      </w:r>
    </w:p>
    <w:p w14:paraId="62C61B37" w14:textId="77777777" w:rsidR="00104AEB" w:rsidRDefault="00104AEB"/>
    <w:sectPr w:rsidR="00104AEB" w:rsidSect="00104AEB">
      <w:footerReference w:type="default" r:id="rId8"/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230A2" w14:textId="77777777" w:rsidR="00AE28F5" w:rsidRDefault="00AE28F5" w:rsidP="00104AEB">
      <w:r>
        <w:separator/>
      </w:r>
    </w:p>
  </w:endnote>
  <w:endnote w:type="continuationSeparator" w:id="0">
    <w:p w14:paraId="56CCD6B8" w14:textId="77777777" w:rsidR="00AE28F5" w:rsidRDefault="00AE28F5" w:rsidP="0010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7B8D8" w14:textId="0310B9B3" w:rsidR="0061401B" w:rsidRPr="0061401B" w:rsidRDefault="0061401B">
    <w:pPr>
      <w:pStyle w:val="a3"/>
    </w:pPr>
    <w:r>
      <w:t>【</w:t>
    </w:r>
    <w:r>
      <w:rPr>
        <w:rFonts w:hint="eastAsia"/>
      </w:rPr>
      <w:t>申请人签名</w:t>
    </w:r>
    <w:r>
      <w:t>】</w:t>
    </w:r>
    <w:r>
      <w:rPr>
        <w:rFonts w:hint="eastAsia"/>
      </w:rPr>
      <w:t>：</w:t>
    </w:r>
    <w:r>
      <w:tab/>
      <w:t xml:space="preserve">                 【</w:t>
    </w:r>
    <w:r>
      <w:rPr>
        <w:rFonts w:hint="eastAsia"/>
      </w:rPr>
      <w:t>被申请人签名</w:t>
    </w:r>
    <w:r>
      <w:t>】</w:t>
    </w:r>
    <w:r>
      <w:rPr>
        <w:rFonts w:hint="eastAsia"/>
      </w:rPr>
      <w:t xml:space="preserve">：             </w:t>
    </w:r>
    <w:r>
      <w:t xml:space="preserve"> 【</w:t>
    </w:r>
    <w:r>
      <w:rPr>
        <w:rFonts w:hint="eastAsia"/>
      </w:rPr>
      <w:t>其他参加人签名</w:t>
    </w:r>
    <w:r>
      <w:t>】</w:t>
    </w:r>
    <w:r>
      <w:rPr>
        <w:rFonts w:hint="eastAsia"/>
      </w:rPr>
      <w:t>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B0BFF" w14:textId="77777777" w:rsidR="00AE28F5" w:rsidRDefault="00AE28F5" w:rsidP="00104AEB">
      <w:r>
        <w:separator/>
      </w:r>
    </w:p>
  </w:footnote>
  <w:footnote w:type="continuationSeparator" w:id="0">
    <w:p w14:paraId="48CAF8B5" w14:textId="77777777" w:rsidR="00AE28F5" w:rsidRDefault="00AE28F5" w:rsidP="00104A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AEB"/>
    <w:rsid w:val="00104AEB"/>
    <w:rsid w:val="003A4F9E"/>
    <w:rsid w:val="00443574"/>
    <w:rsid w:val="004C7822"/>
    <w:rsid w:val="00501ADD"/>
    <w:rsid w:val="0061401B"/>
    <w:rsid w:val="007224A9"/>
    <w:rsid w:val="007C0D9E"/>
    <w:rsid w:val="00861262"/>
    <w:rsid w:val="008B54DA"/>
    <w:rsid w:val="008D4EC7"/>
    <w:rsid w:val="00922E0F"/>
    <w:rsid w:val="00953DDE"/>
    <w:rsid w:val="009D0964"/>
    <w:rsid w:val="00A83EFB"/>
    <w:rsid w:val="00AE28F5"/>
    <w:rsid w:val="00AE47AF"/>
    <w:rsid w:val="00B20EE7"/>
    <w:rsid w:val="00C16006"/>
    <w:rsid w:val="00F25727"/>
    <w:rsid w:val="03B613A0"/>
    <w:rsid w:val="047B72B2"/>
    <w:rsid w:val="61367C3B"/>
    <w:rsid w:val="7DEB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765B72"/>
  <w15:docId w15:val="{A43E5CBA-E5C5-406B-A156-8D3673CA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4AEB"/>
    <w:pPr>
      <w:widowControl w:val="0"/>
      <w:jc w:val="both"/>
    </w:pPr>
    <w:rPr>
      <w:rFonts w:ascii="宋体" w:eastAsia="宋体" w:hAnsi="宋体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104AE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104AE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annotation reference"/>
    <w:basedOn w:val="a0"/>
    <w:rsid w:val="00AE47AF"/>
    <w:rPr>
      <w:sz w:val="21"/>
      <w:szCs w:val="21"/>
    </w:rPr>
  </w:style>
  <w:style w:type="paragraph" w:styleId="a7">
    <w:name w:val="annotation text"/>
    <w:basedOn w:val="a"/>
    <w:link w:val="a8"/>
    <w:rsid w:val="00AE47AF"/>
    <w:pPr>
      <w:jc w:val="left"/>
    </w:pPr>
  </w:style>
  <w:style w:type="character" w:customStyle="1" w:styleId="a8">
    <w:name w:val="批注文字 字符"/>
    <w:basedOn w:val="a0"/>
    <w:link w:val="a7"/>
    <w:rsid w:val="00AE47AF"/>
    <w:rPr>
      <w:rFonts w:ascii="宋体" w:eastAsia="宋体" w:hAnsi="宋体" w:cs="Times New Roman"/>
      <w:sz w:val="32"/>
      <w:szCs w:val="24"/>
    </w:rPr>
  </w:style>
  <w:style w:type="paragraph" w:styleId="a9">
    <w:name w:val="annotation subject"/>
    <w:basedOn w:val="a7"/>
    <w:next w:val="a7"/>
    <w:link w:val="aa"/>
    <w:rsid w:val="00AE47AF"/>
    <w:rPr>
      <w:b/>
      <w:bCs/>
    </w:rPr>
  </w:style>
  <w:style w:type="character" w:customStyle="1" w:styleId="aa">
    <w:name w:val="批注主题 字符"/>
    <w:basedOn w:val="a8"/>
    <w:link w:val="a9"/>
    <w:rsid w:val="00AE47AF"/>
    <w:rPr>
      <w:rFonts w:ascii="宋体" w:eastAsia="宋体" w:hAnsi="宋体" w:cs="Times New Roman"/>
      <w:b/>
      <w:bCs/>
      <w:sz w:val="32"/>
      <w:szCs w:val="24"/>
    </w:rPr>
  </w:style>
  <w:style w:type="paragraph" w:styleId="ab">
    <w:name w:val="Balloon Text"/>
    <w:basedOn w:val="a"/>
    <w:link w:val="ac"/>
    <w:rsid w:val="00AE47AF"/>
    <w:rPr>
      <w:sz w:val="18"/>
      <w:szCs w:val="18"/>
    </w:rPr>
  </w:style>
  <w:style w:type="character" w:customStyle="1" w:styleId="ac">
    <w:name w:val="批注框文本 字符"/>
    <w:basedOn w:val="a0"/>
    <w:link w:val="ab"/>
    <w:rsid w:val="00AE47AF"/>
    <w:rPr>
      <w:rFonts w:ascii="宋体" w:eastAsia="宋体" w:hAnsi="宋体" w:cs="Times New Roman"/>
      <w:sz w:val="18"/>
      <w:szCs w:val="18"/>
    </w:rPr>
  </w:style>
  <w:style w:type="character" w:customStyle="1" w:styleId="a4">
    <w:name w:val="页脚 字符"/>
    <w:basedOn w:val="a0"/>
    <w:link w:val="a3"/>
    <w:rsid w:val="0061401B"/>
    <w:rPr>
      <w:rFonts w:ascii="宋体" w:eastAsia="宋体" w:hAnsi="宋体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3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138DC2-4D58-4801-83DB-B9E150D57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3031874211@qq.com</cp:lastModifiedBy>
  <cp:revision>8</cp:revision>
  <dcterms:created xsi:type="dcterms:W3CDTF">2022-03-25T08:21:00Z</dcterms:created>
  <dcterms:modified xsi:type="dcterms:W3CDTF">2022-04-12T01:48:00Z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3C35EDF485E94B3BA4850CFA33FA581F</vt:lpwstr>
  </property>
</Properties>
</file>